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1010" w:rsidRPr="00D22E26" w:rsidRDefault="008A1010" w:rsidP="007B673C">
      <w:pPr>
        <w:pStyle w:val="Kop1"/>
        <w:rPr>
          <w:lang w:val="en-US"/>
        </w:rPr>
      </w:pPr>
      <w:r w:rsidRPr="00D22E26">
        <w:rPr>
          <w:lang w:val="en-US"/>
        </w:rPr>
        <w:t>Annual Chapter Report</w:t>
      </w:r>
      <w:r w:rsidR="00DA4A58" w:rsidRPr="00D22E26">
        <w:rPr>
          <w:lang w:val="en-US"/>
        </w:rPr>
        <w:t xml:space="preserve">, </w:t>
      </w:r>
      <w:proofErr w:type="spellStart"/>
      <w:r w:rsidR="00DA4A58" w:rsidRPr="00D22E26">
        <w:rPr>
          <w:lang w:val="en-US"/>
        </w:rPr>
        <w:t>BeNeLux</w:t>
      </w:r>
      <w:proofErr w:type="spellEnd"/>
      <w:r w:rsidR="00DA4A58" w:rsidRPr="00D22E26">
        <w:rPr>
          <w:lang w:val="en-US"/>
        </w:rPr>
        <w:t xml:space="preserve"> chapter, 2012</w:t>
      </w:r>
    </w:p>
    <w:p w:rsidR="00DA4A58" w:rsidRPr="00D22E26" w:rsidRDefault="002137EB" w:rsidP="00747AFE">
      <w:pPr>
        <w:pStyle w:val="Kop2"/>
        <w:rPr>
          <w:lang w:val="en-US"/>
        </w:rPr>
      </w:pPr>
      <w:r w:rsidRPr="00D22E26">
        <w:rPr>
          <w:lang w:val="en-US"/>
        </w:rPr>
        <w:t xml:space="preserve">2012 </w:t>
      </w:r>
      <w:r w:rsidR="00F43451" w:rsidRPr="00D22E26">
        <w:rPr>
          <w:lang w:val="en-US"/>
        </w:rPr>
        <w:t>Officers</w:t>
      </w:r>
    </w:p>
    <w:p w:rsidR="00DA4A58" w:rsidRPr="004D2992" w:rsidRDefault="00DA4A58" w:rsidP="008A1010">
      <w:r w:rsidRPr="004D2992">
        <w:t xml:space="preserve">President: Inge </w:t>
      </w:r>
      <w:proofErr w:type="spellStart"/>
      <w:r w:rsidRPr="004D2992">
        <w:t>Bleijenbergh</w:t>
      </w:r>
      <w:proofErr w:type="spellEnd"/>
    </w:p>
    <w:p w:rsidR="00DA4A58" w:rsidRPr="004D2992" w:rsidRDefault="00DA4A58" w:rsidP="008A1010">
      <w:r w:rsidRPr="004D2992">
        <w:t xml:space="preserve">VP </w:t>
      </w:r>
      <w:proofErr w:type="spellStart"/>
      <w:r w:rsidRPr="004D2992">
        <w:t>activities</w:t>
      </w:r>
      <w:proofErr w:type="spellEnd"/>
      <w:r w:rsidRPr="004D2992">
        <w:t xml:space="preserve">: Erik </w:t>
      </w:r>
      <w:proofErr w:type="spellStart"/>
      <w:r w:rsidRPr="004D2992">
        <w:t>Pruyt</w:t>
      </w:r>
      <w:proofErr w:type="spellEnd"/>
    </w:p>
    <w:p w:rsidR="00DA4A58" w:rsidRPr="004D2992" w:rsidRDefault="00DA4A58" w:rsidP="008A1010">
      <w:r w:rsidRPr="004D2992">
        <w:t xml:space="preserve">VP </w:t>
      </w:r>
      <w:proofErr w:type="spellStart"/>
      <w:r w:rsidRPr="004D2992">
        <w:t>members</w:t>
      </w:r>
      <w:proofErr w:type="spellEnd"/>
      <w:r w:rsidRPr="004D2992">
        <w:t xml:space="preserve">: Jan Kwakkel and Vincent de </w:t>
      </w:r>
      <w:proofErr w:type="spellStart"/>
      <w:r w:rsidRPr="004D2992">
        <w:t>Gooyert</w:t>
      </w:r>
      <w:proofErr w:type="spellEnd"/>
    </w:p>
    <w:p w:rsidR="008A1010" w:rsidRPr="004D2992" w:rsidRDefault="00F43451" w:rsidP="00747AFE">
      <w:pPr>
        <w:pStyle w:val="Kop2"/>
      </w:pPr>
      <w:r w:rsidRPr="004D2992">
        <w:t>Website</w:t>
      </w:r>
    </w:p>
    <w:p w:rsidR="00557AAA" w:rsidRPr="004D2992" w:rsidRDefault="00A76332" w:rsidP="008A1010">
      <w:hyperlink r:id="rId5" w:history="1">
        <w:r w:rsidR="00557AAA" w:rsidRPr="004D2992">
          <w:rPr>
            <w:rStyle w:val="Hyperlink"/>
          </w:rPr>
          <w:t>http://simulation.tbm.tudelft.nl/BeneluxChapter/Intro.html</w:t>
        </w:r>
      </w:hyperlink>
    </w:p>
    <w:p w:rsidR="00747AFE" w:rsidRPr="00D22E26" w:rsidRDefault="00192090" w:rsidP="00F43451">
      <w:pPr>
        <w:pStyle w:val="Kop2"/>
        <w:rPr>
          <w:lang w:val="en-US"/>
        </w:rPr>
      </w:pPr>
      <w:r w:rsidRPr="00D22E26">
        <w:rPr>
          <w:lang w:val="en-US"/>
        </w:rPr>
        <w:t>Rel</w:t>
      </w:r>
      <w:r w:rsidR="00F43451" w:rsidRPr="00D22E26">
        <w:rPr>
          <w:lang w:val="en-US"/>
        </w:rPr>
        <w:t>evant activities and products</w:t>
      </w:r>
    </w:p>
    <w:p w:rsidR="00F43451" w:rsidRPr="00D22E26" w:rsidRDefault="00F43451" w:rsidP="00F43451">
      <w:pPr>
        <w:rPr>
          <w:lang w:val="en-US"/>
        </w:rPr>
      </w:pPr>
    </w:p>
    <w:p w:rsidR="00461529" w:rsidRPr="00D22E26" w:rsidRDefault="003D214D" w:rsidP="00461529">
      <w:pPr>
        <w:pStyle w:val="Lijstalinea"/>
        <w:numPr>
          <w:ilvl w:val="0"/>
          <w:numId w:val="3"/>
        </w:numPr>
        <w:rPr>
          <w:lang w:val="en-US"/>
        </w:rPr>
      </w:pPr>
      <w:r w:rsidRPr="00D22E26">
        <w:rPr>
          <w:lang w:val="en-US"/>
        </w:rPr>
        <w:t xml:space="preserve">Third Meeting of the Benelux Chapter of the System Dynamics Society on “Responsible Decision-making in a Complex Society” on Friday February 10 2012 at </w:t>
      </w:r>
      <w:proofErr w:type="spellStart"/>
      <w:r w:rsidRPr="00D22E26">
        <w:rPr>
          <w:lang w:val="en-US"/>
        </w:rPr>
        <w:t>Radboud</w:t>
      </w:r>
      <w:proofErr w:type="spellEnd"/>
      <w:r w:rsidRPr="00D22E26">
        <w:rPr>
          <w:lang w:val="en-US"/>
        </w:rPr>
        <w:t xml:space="preserve"> University Nijmegen, the Netherlands.</w:t>
      </w:r>
      <w:r w:rsidR="00461529" w:rsidRPr="00D22E26">
        <w:rPr>
          <w:lang w:val="en-US"/>
        </w:rPr>
        <w:br/>
      </w:r>
      <w:r w:rsidR="00D024D9" w:rsidRPr="00D22E26">
        <w:rPr>
          <w:lang w:val="en-US"/>
        </w:rPr>
        <w:t xml:space="preserve">Key-note speakers: Prof. Dr. Kristina </w:t>
      </w:r>
      <w:proofErr w:type="spellStart"/>
      <w:r w:rsidR="00D024D9" w:rsidRPr="00D22E26">
        <w:rPr>
          <w:lang w:val="en-US"/>
        </w:rPr>
        <w:t>Lauche</w:t>
      </w:r>
      <w:proofErr w:type="spellEnd"/>
      <w:r w:rsidR="00D024D9" w:rsidRPr="00D22E26">
        <w:rPr>
          <w:lang w:val="en-US"/>
        </w:rPr>
        <w:t xml:space="preserve"> (</w:t>
      </w:r>
      <w:proofErr w:type="spellStart"/>
      <w:r w:rsidR="00D024D9" w:rsidRPr="00D22E26">
        <w:rPr>
          <w:lang w:val="en-US"/>
        </w:rPr>
        <w:t>Radboud</w:t>
      </w:r>
      <w:proofErr w:type="spellEnd"/>
      <w:r w:rsidR="00D024D9" w:rsidRPr="00D22E26">
        <w:rPr>
          <w:lang w:val="en-US"/>
        </w:rPr>
        <w:t xml:space="preserve"> Universit</w:t>
      </w:r>
      <w:r w:rsidR="004D2992">
        <w:rPr>
          <w:lang w:val="en-US"/>
        </w:rPr>
        <w:t>y</w:t>
      </w:r>
      <w:r w:rsidR="00D024D9" w:rsidRPr="00D22E26">
        <w:rPr>
          <w:lang w:val="en-US"/>
        </w:rPr>
        <w:t xml:space="preserve"> Nijmegen) and Prof. Dr. George Richardson (University at Albany).</w:t>
      </w:r>
      <w:r w:rsidR="00461529" w:rsidRPr="00D22E26">
        <w:rPr>
          <w:lang w:val="en-US"/>
        </w:rPr>
        <w:br/>
        <w:t xml:space="preserve">Number of attendees: </w:t>
      </w:r>
      <w:r w:rsidR="004D2992">
        <w:rPr>
          <w:lang w:val="en-US"/>
        </w:rPr>
        <w:t>65</w:t>
      </w:r>
      <w:r w:rsidR="002346B6" w:rsidRPr="00D22E26">
        <w:rPr>
          <w:lang w:val="en-US"/>
        </w:rPr>
        <w:br/>
        <w:t>The conferenc</w:t>
      </w:r>
      <w:r w:rsidR="004D2992">
        <w:rPr>
          <w:lang w:val="en-US"/>
        </w:rPr>
        <w:t xml:space="preserve">e resulted in </w:t>
      </w:r>
      <w:r w:rsidR="00502E2F">
        <w:rPr>
          <w:lang w:val="en-US"/>
        </w:rPr>
        <w:t xml:space="preserve">the preparation of </w:t>
      </w:r>
      <w:r w:rsidR="004D2992">
        <w:rPr>
          <w:lang w:val="en-US"/>
        </w:rPr>
        <w:t>a special issue of Systems Research and Behavioral Science</w:t>
      </w:r>
    </w:p>
    <w:p w:rsidR="00461529" w:rsidRPr="00D22E26" w:rsidRDefault="00461529" w:rsidP="00461529">
      <w:pPr>
        <w:pStyle w:val="Lijstalinea"/>
        <w:rPr>
          <w:lang w:val="en-US"/>
        </w:rPr>
      </w:pPr>
    </w:p>
    <w:p w:rsidR="00461529" w:rsidRPr="00D22E26" w:rsidRDefault="003D214D" w:rsidP="00461529">
      <w:pPr>
        <w:pStyle w:val="Lijstalinea"/>
        <w:numPr>
          <w:ilvl w:val="0"/>
          <w:numId w:val="3"/>
        </w:numPr>
        <w:rPr>
          <w:lang w:val="en-US"/>
        </w:rPr>
      </w:pPr>
      <w:r w:rsidRPr="00D22E26">
        <w:rPr>
          <w:lang w:val="en-US"/>
        </w:rPr>
        <w:t>Fourth Meeting of the Benelux Chapter of the System Dynamics Society on “Safety, Security, and Public Health in a Dynamically Complex World” on Friday June 29 2012 at Delft University of Technology, the Netherlands.</w:t>
      </w:r>
      <w:r w:rsidR="00461529" w:rsidRPr="00D22E26">
        <w:rPr>
          <w:lang w:val="en-US"/>
        </w:rPr>
        <w:br/>
        <w:t xml:space="preserve">Number of attendees: </w:t>
      </w:r>
      <w:r w:rsidR="00502E2F">
        <w:rPr>
          <w:lang w:val="en-US"/>
        </w:rPr>
        <w:t>50</w:t>
      </w:r>
    </w:p>
    <w:p w:rsidR="00461529" w:rsidRPr="00D22E26" w:rsidRDefault="00461529" w:rsidP="00461529">
      <w:pPr>
        <w:rPr>
          <w:lang w:val="en-US"/>
        </w:rPr>
      </w:pPr>
    </w:p>
    <w:p w:rsidR="00F43451" w:rsidRDefault="00EE3BA0" w:rsidP="00461529">
      <w:pPr>
        <w:pStyle w:val="Lijstalinea"/>
        <w:numPr>
          <w:ilvl w:val="0"/>
          <w:numId w:val="3"/>
        </w:numPr>
        <w:rPr>
          <w:lang w:val="en-US"/>
        </w:rPr>
      </w:pPr>
      <w:r w:rsidRPr="00D22E26">
        <w:rPr>
          <w:lang w:val="en-US"/>
        </w:rPr>
        <w:t xml:space="preserve">Upcoming Event: Fifth Chapter Meeting of the Benelux Chapter of the System Dynamics Society at the annual International Conference of the System Dynamics Society, St. </w:t>
      </w:r>
      <w:proofErr w:type="spellStart"/>
      <w:r w:rsidRPr="00D22E26">
        <w:rPr>
          <w:lang w:val="en-US"/>
        </w:rPr>
        <w:t>Gallen</w:t>
      </w:r>
      <w:proofErr w:type="spellEnd"/>
      <w:r w:rsidRPr="00D22E26">
        <w:rPr>
          <w:lang w:val="en-US"/>
        </w:rPr>
        <w:t>, Switzerland.</w:t>
      </w:r>
    </w:p>
    <w:p w:rsidR="004D2992" w:rsidRPr="004D2992" w:rsidRDefault="004D2992" w:rsidP="004D2992">
      <w:pPr>
        <w:pStyle w:val="Lijstalinea"/>
        <w:rPr>
          <w:lang w:val="en-US"/>
        </w:rPr>
      </w:pPr>
    </w:p>
    <w:p w:rsidR="004D2992" w:rsidRPr="00D22E26" w:rsidRDefault="004D2992" w:rsidP="00461529">
      <w:pPr>
        <w:pStyle w:val="Lijstalinea"/>
        <w:numPr>
          <w:ilvl w:val="0"/>
          <w:numId w:val="3"/>
        </w:numPr>
        <w:rPr>
          <w:lang w:val="en-US"/>
        </w:rPr>
      </w:pPr>
      <w:r>
        <w:rPr>
          <w:lang w:val="en-US"/>
        </w:rPr>
        <w:t>Presentation of the Dutch Chapter at the System Dynamics Conference.</w:t>
      </w:r>
    </w:p>
    <w:p w:rsidR="00100D76" w:rsidRPr="00D22E26" w:rsidRDefault="00100D76" w:rsidP="00100D76">
      <w:pPr>
        <w:pStyle w:val="Kop2"/>
        <w:rPr>
          <w:lang w:val="en-US"/>
        </w:rPr>
      </w:pPr>
      <w:r w:rsidRPr="00D22E26">
        <w:rPr>
          <w:lang w:val="en-US"/>
        </w:rPr>
        <w:t>Membership</w:t>
      </w:r>
    </w:p>
    <w:p w:rsidR="00100D76" w:rsidRPr="00D22E26" w:rsidRDefault="00100D76" w:rsidP="00F43451">
      <w:pPr>
        <w:rPr>
          <w:lang w:val="en-US"/>
        </w:rPr>
      </w:pPr>
      <w:r w:rsidRPr="00D22E26">
        <w:rPr>
          <w:lang w:val="en-US"/>
        </w:rPr>
        <w:t>Between June 1</w:t>
      </w:r>
      <w:r w:rsidR="000C50E6" w:rsidRPr="00D22E26">
        <w:rPr>
          <w:lang w:val="en-US"/>
        </w:rPr>
        <w:t>,</w:t>
      </w:r>
      <w:r w:rsidRPr="00D22E26">
        <w:rPr>
          <w:lang w:val="en-US"/>
        </w:rPr>
        <w:t xml:space="preserve"> 2011 and June 1</w:t>
      </w:r>
      <w:r w:rsidR="000C50E6" w:rsidRPr="00D22E26">
        <w:rPr>
          <w:lang w:val="en-US"/>
        </w:rPr>
        <w:t>,</w:t>
      </w:r>
      <w:r w:rsidRPr="00D22E26">
        <w:rPr>
          <w:lang w:val="en-US"/>
        </w:rPr>
        <w:t xml:space="preserve"> 2012, the </w:t>
      </w:r>
      <w:proofErr w:type="spellStart"/>
      <w:r w:rsidRPr="00D22E26">
        <w:rPr>
          <w:lang w:val="en-US"/>
        </w:rPr>
        <w:t>BeNeLux</w:t>
      </w:r>
      <w:proofErr w:type="spellEnd"/>
      <w:r w:rsidRPr="00D22E26">
        <w:rPr>
          <w:lang w:val="en-US"/>
        </w:rPr>
        <w:t xml:space="preserve"> chapter membership increase</w:t>
      </w:r>
      <w:r w:rsidR="005E34ED" w:rsidRPr="00D22E26">
        <w:rPr>
          <w:lang w:val="en-US"/>
        </w:rPr>
        <w:t>d from 34 to 47 active members (either with or without System Dynamics Society membership).</w:t>
      </w:r>
    </w:p>
    <w:p w:rsidR="00100D76" w:rsidRPr="00D22E26" w:rsidRDefault="00D76445" w:rsidP="00D76445">
      <w:pPr>
        <w:pStyle w:val="Kop2"/>
        <w:rPr>
          <w:lang w:val="en-US"/>
        </w:rPr>
      </w:pPr>
      <w:r w:rsidRPr="00D22E26">
        <w:rPr>
          <w:lang w:val="en-US"/>
        </w:rPr>
        <w:t>Financial situation</w:t>
      </w:r>
    </w:p>
    <w:p w:rsidR="002816B3" w:rsidRPr="00D22E26" w:rsidRDefault="00D76445" w:rsidP="00F43451">
      <w:pPr>
        <w:rPr>
          <w:lang w:val="en-US"/>
        </w:rPr>
      </w:pPr>
      <w:r w:rsidRPr="00D22E26">
        <w:rPr>
          <w:lang w:val="en-US"/>
        </w:rPr>
        <w:t>We do not raise membership fees.</w:t>
      </w:r>
      <w:r w:rsidR="004D2992">
        <w:rPr>
          <w:lang w:val="en-US"/>
        </w:rPr>
        <w:t xml:space="preserve"> Conferences are paid by conference fees and sponshorship.</w:t>
      </w:r>
    </w:p>
    <w:p w:rsidR="004B76D5" w:rsidRPr="00D22E26" w:rsidRDefault="002816B3" w:rsidP="000414D6">
      <w:pPr>
        <w:pStyle w:val="Kop2"/>
        <w:rPr>
          <w:lang w:val="en-US"/>
        </w:rPr>
      </w:pPr>
      <w:r w:rsidRPr="00D22E26">
        <w:rPr>
          <w:lang w:val="en-US"/>
        </w:rPr>
        <w:t>Chapter development</w:t>
      </w:r>
      <w:r w:rsidR="004B76D5" w:rsidRPr="00D22E26">
        <w:rPr>
          <w:lang w:val="en-US"/>
        </w:rPr>
        <w:t xml:space="preserve"> and System Dynamics development state</w:t>
      </w:r>
      <w:bookmarkStart w:id="0" w:name="_GoBack"/>
      <w:bookmarkEnd w:id="0"/>
    </w:p>
    <w:p w:rsidR="002816B3" w:rsidRDefault="000414D6" w:rsidP="002816B3">
      <w:pPr>
        <w:rPr>
          <w:lang w:val="en-US"/>
        </w:rPr>
      </w:pPr>
      <w:r>
        <w:rPr>
          <w:lang w:val="en-US"/>
        </w:rPr>
        <w:t xml:space="preserve">About 8 universities affiliate with the </w:t>
      </w:r>
      <w:proofErr w:type="spellStart"/>
      <w:r>
        <w:rPr>
          <w:lang w:val="en-US"/>
        </w:rPr>
        <w:t>BeNeLux</w:t>
      </w:r>
      <w:proofErr w:type="spellEnd"/>
      <w:r>
        <w:rPr>
          <w:lang w:val="en-US"/>
        </w:rPr>
        <w:t xml:space="preserve"> chapter. </w:t>
      </w:r>
      <w:r w:rsidR="00D22E26">
        <w:rPr>
          <w:lang w:val="en-US"/>
        </w:rPr>
        <w:t xml:space="preserve">Major contributors to the field of System Dynamics in the </w:t>
      </w:r>
      <w:proofErr w:type="spellStart"/>
      <w:r w:rsidR="00D22E26">
        <w:rPr>
          <w:lang w:val="en-US"/>
        </w:rPr>
        <w:t>BeNeLux</w:t>
      </w:r>
      <w:proofErr w:type="spellEnd"/>
      <w:r w:rsidR="00D22E26">
        <w:rPr>
          <w:lang w:val="en-US"/>
        </w:rPr>
        <w:t xml:space="preserve"> area are Delft University of Technology </w:t>
      </w:r>
      <w:r w:rsidR="00D22E26">
        <w:rPr>
          <w:lang w:val="en-US"/>
        </w:rPr>
        <w:lastRenderedPageBreak/>
        <w:t xml:space="preserve">and </w:t>
      </w:r>
      <w:proofErr w:type="spellStart"/>
      <w:r w:rsidR="00D22E26">
        <w:rPr>
          <w:lang w:val="en-US"/>
        </w:rPr>
        <w:t>Radboud</w:t>
      </w:r>
      <w:proofErr w:type="spellEnd"/>
      <w:r w:rsidR="00D22E26">
        <w:rPr>
          <w:lang w:val="en-US"/>
        </w:rPr>
        <w:t xml:space="preserve"> University Nijmegen. </w:t>
      </w:r>
      <w:r w:rsidR="00F55A9D">
        <w:rPr>
          <w:lang w:val="en-US"/>
        </w:rPr>
        <w:t xml:space="preserve">Both universities provide System Dynamics as standard course materials in </w:t>
      </w:r>
      <w:r w:rsidR="00E87A1D">
        <w:rPr>
          <w:lang w:val="en-US"/>
        </w:rPr>
        <w:t xml:space="preserve">some of </w:t>
      </w:r>
      <w:r w:rsidR="00F55A9D">
        <w:rPr>
          <w:lang w:val="en-US"/>
        </w:rPr>
        <w:t xml:space="preserve">the </w:t>
      </w:r>
      <w:r w:rsidR="00E87A1D">
        <w:rPr>
          <w:lang w:val="en-US"/>
        </w:rPr>
        <w:t>larger</w:t>
      </w:r>
      <w:r w:rsidR="00F55A9D">
        <w:rPr>
          <w:lang w:val="en-US"/>
        </w:rPr>
        <w:t xml:space="preserve"> bachelor studies, leading to hundreds of new System </w:t>
      </w:r>
      <w:proofErr w:type="spellStart"/>
      <w:r w:rsidR="00F55A9D">
        <w:rPr>
          <w:lang w:val="en-US"/>
        </w:rPr>
        <w:t>Dynamicists</w:t>
      </w:r>
      <w:proofErr w:type="spellEnd"/>
      <w:r w:rsidR="00F55A9D">
        <w:rPr>
          <w:lang w:val="en-US"/>
        </w:rPr>
        <w:t xml:space="preserve"> every year.</w:t>
      </w:r>
      <w:r w:rsidR="00E87A1D">
        <w:rPr>
          <w:lang w:val="en-US"/>
        </w:rPr>
        <w:t xml:space="preserve"> As a host of the European System Dynamics Master, the </w:t>
      </w:r>
      <w:proofErr w:type="spellStart"/>
      <w:r w:rsidR="00E87A1D">
        <w:rPr>
          <w:lang w:val="en-US"/>
        </w:rPr>
        <w:t>Radboud</w:t>
      </w:r>
      <w:proofErr w:type="spellEnd"/>
      <w:r w:rsidR="00E87A1D">
        <w:rPr>
          <w:lang w:val="en-US"/>
        </w:rPr>
        <w:t xml:space="preserve"> University Nijmegen receives a steady stream of master students in System Dynamics.</w:t>
      </w:r>
    </w:p>
    <w:p w:rsidR="00D22E26" w:rsidRDefault="00D22E26" w:rsidP="002816B3">
      <w:pPr>
        <w:rPr>
          <w:lang w:val="en-US"/>
        </w:rPr>
      </w:pPr>
    </w:p>
    <w:p w:rsidR="00D22E26" w:rsidRPr="00D22E26" w:rsidRDefault="003751F8" w:rsidP="002816B3">
      <w:pPr>
        <w:rPr>
          <w:lang w:val="en-US"/>
        </w:rPr>
      </w:pPr>
      <w:r>
        <w:rPr>
          <w:lang w:val="en-US"/>
        </w:rPr>
        <w:t>The</w:t>
      </w:r>
      <w:r w:rsidR="00D22E26">
        <w:rPr>
          <w:lang w:val="en-US"/>
        </w:rPr>
        <w:t xml:space="preserve"> </w:t>
      </w:r>
      <w:proofErr w:type="spellStart"/>
      <w:r>
        <w:rPr>
          <w:lang w:val="en-US"/>
        </w:rPr>
        <w:t>BeNeLux</w:t>
      </w:r>
      <w:proofErr w:type="spellEnd"/>
      <w:r>
        <w:rPr>
          <w:lang w:val="en-US"/>
        </w:rPr>
        <w:t xml:space="preserve"> Chapter conferences have proven to </w:t>
      </w:r>
      <w:r w:rsidR="00D22E26">
        <w:rPr>
          <w:lang w:val="en-US"/>
        </w:rPr>
        <w:t>obtain growing</w:t>
      </w:r>
      <w:r w:rsidR="000C7389">
        <w:rPr>
          <w:lang w:val="en-US"/>
        </w:rPr>
        <w:t xml:space="preserve"> </w:t>
      </w:r>
      <w:r w:rsidR="00C50664">
        <w:rPr>
          <w:lang w:val="en-US"/>
        </w:rPr>
        <w:t>attention</w:t>
      </w:r>
      <w:r w:rsidR="00FE6D7E">
        <w:rPr>
          <w:lang w:val="en-US"/>
        </w:rPr>
        <w:t xml:space="preserve">. The conferences serve as a perfect platform for interaction between </w:t>
      </w:r>
      <w:r w:rsidR="004109E8">
        <w:rPr>
          <w:lang w:val="en-US"/>
        </w:rPr>
        <w:t>academia,</w:t>
      </w:r>
      <w:r w:rsidR="00D22E26">
        <w:rPr>
          <w:lang w:val="en-US"/>
        </w:rPr>
        <w:t xml:space="preserve"> professionals</w:t>
      </w:r>
      <w:r w:rsidR="004109E8">
        <w:rPr>
          <w:lang w:val="en-US"/>
        </w:rPr>
        <w:t xml:space="preserve"> and policymakers</w:t>
      </w:r>
      <w:r w:rsidR="00D22E26">
        <w:rPr>
          <w:lang w:val="en-US"/>
        </w:rPr>
        <w:t xml:space="preserve">. </w:t>
      </w:r>
    </w:p>
    <w:p w:rsidR="002816B3" w:rsidRPr="00D22E26" w:rsidRDefault="004B76D5" w:rsidP="00290DB1">
      <w:pPr>
        <w:pStyle w:val="Kop2"/>
        <w:rPr>
          <w:lang w:val="en-US"/>
        </w:rPr>
      </w:pPr>
      <w:r w:rsidRPr="00D22E26">
        <w:rPr>
          <w:lang w:val="en-US"/>
        </w:rPr>
        <w:t>Plans for the coming year</w:t>
      </w:r>
    </w:p>
    <w:p w:rsidR="00290DB1" w:rsidRPr="00D22E26" w:rsidRDefault="00290DB1" w:rsidP="00290DB1">
      <w:pPr>
        <w:rPr>
          <w:lang w:val="en-US"/>
        </w:rPr>
      </w:pPr>
    </w:p>
    <w:p w:rsidR="00290DB1" w:rsidRPr="00D22E26" w:rsidRDefault="00290DB1" w:rsidP="00290DB1">
      <w:pPr>
        <w:rPr>
          <w:lang w:val="en-US"/>
        </w:rPr>
      </w:pPr>
      <w:r w:rsidRPr="00D22E26">
        <w:rPr>
          <w:lang w:val="en-US"/>
        </w:rPr>
        <w:t>At least one maj</w:t>
      </w:r>
      <w:r w:rsidR="00502E2F">
        <w:rPr>
          <w:lang w:val="en-US"/>
        </w:rPr>
        <w:t>or Conference will be organized.</w:t>
      </w:r>
    </w:p>
    <w:p w:rsidR="00290DB1" w:rsidRPr="00D22E26" w:rsidRDefault="00290DB1" w:rsidP="00290DB1">
      <w:pPr>
        <w:rPr>
          <w:lang w:val="en-US"/>
        </w:rPr>
      </w:pPr>
    </w:p>
    <w:p w:rsidR="002816B3" w:rsidRPr="00D22E26" w:rsidRDefault="00502E2F" w:rsidP="00290DB1">
      <w:pPr>
        <w:rPr>
          <w:lang w:val="en-US"/>
        </w:rPr>
      </w:pPr>
      <w:r>
        <w:rPr>
          <w:lang w:val="en-US"/>
        </w:rPr>
        <w:t>A special issue of Systems Research and Behavioral</w:t>
      </w:r>
      <w:r w:rsidR="00290DB1" w:rsidRPr="00D22E26">
        <w:rPr>
          <w:lang w:val="en-US"/>
        </w:rPr>
        <w:t xml:space="preserve"> </w:t>
      </w:r>
      <w:r>
        <w:rPr>
          <w:lang w:val="en-US"/>
        </w:rPr>
        <w:t xml:space="preserve">Science </w:t>
      </w:r>
      <w:r w:rsidR="00290DB1" w:rsidRPr="00D22E26">
        <w:rPr>
          <w:lang w:val="en-US"/>
        </w:rPr>
        <w:t>will be published by our Chapter.</w:t>
      </w:r>
    </w:p>
    <w:sectPr w:rsidR="002816B3" w:rsidRPr="00D22E26" w:rsidSect="008A101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2629209B"/>
    <w:multiLevelType w:val="hybridMultilevel"/>
    <w:tmpl w:val="3BAA68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E44F6F"/>
    <w:multiLevelType w:val="hybridMultilevel"/>
    <w:tmpl w:val="53901C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/>
  <w:defaultTabStop w:val="720"/>
  <w:hyphenationZone w:val="425"/>
  <w:characterSpacingControl w:val="doNotCompress"/>
  <w:compat>
    <w:useFELayout/>
  </w:compat>
  <w:rsids>
    <w:rsidRoot w:val="008A1010"/>
    <w:rsid w:val="000414D6"/>
    <w:rsid w:val="00067605"/>
    <w:rsid w:val="000C50E6"/>
    <w:rsid w:val="000C7389"/>
    <w:rsid w:val="00100D76"/>
    <w:rsid w:val="00192090"/>
    <w:rsid w:val="002137EB"/>
    <w:rsid w:val="002346B6"/>
    <w:rsid w:val="002816B3"/>
    <w:rsid w:val="00290DB1"/>
    <w:rsid w:val="003751F8"/>
    <w:rsid w:val="00377FDE"/>
    <w:rsid w:val="003A47A4"/>
    <w:rsid w:val="003D214D"/>
    <w:rsid w:val="004109E8"/>
    <w:rsid w:val="00461529"/>
    <w:rsid w:val="004B76D5"/>
    <w:rsid w:val="004D2992"/>
    <w:rsid w:val="004D728E"/>
    <w:rsid w:val="00502E2F"/>
    <w:rsid w:val="00557AAA"/>
    <w:rsid w:val="005C386A"/>
    <w:rsid w:val="005E34ED"/>
    <w:rsid w:val="00655715"/>
    <w:rsid w:val="006B6D04"/>
    <w:rsid w:val="00747AFE"/>
    <w:rsid w:val="007B673C"/>
    <w:rsid w:val="008A1010"/>
    <w:rsid w:val="00943F0D"/>
    <w:rsid w:val="00A76332"/>
    <w:rsid w:val="00A90801"/>
    <w:rsid w:val="00B21087"/>
    <w:rsid w:val="00C50664"/>
    <w:rsid w:val="00D024D9"/>
    <w:rsid w:val="00D22E26"/>
    <w:rsid w:val="00D76445"/>
    <w:rsid w:val="00DA4A58"/>
    <w:rsid w:val="00E83A7E"/>
    <w:rsid w:val="00E87A1D"/>
    <w:rsid w:val="00EE3BA0"/>
    <w:rsid w:val="00F159B5"/>
    <w:rsid w:val="00F43451"/>
    <w:rsid w:val="00F55A9D"/>
    <w:rsid w:val="00FE6D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377FDE"/>
  </w:style>
  <w:style w:type="paragraph" w:styleId="Kop1">
    <w:name w:val="heading 1"/>
    <w:basedOn w:val="Standaard"/>
    <w:next w:val="Standaard"/>
    <w:link w:val="Kop1Char"/>
    <w:uiPriority w:val="9"/>
    <w:qFormat/>
    <w:rsid w:val="008A101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747AF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8A1010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styleId="Hyperlink">
    <w:name w:val="Hyperlink"/>
    <w:basedOn w:val="Standaardalinea-lettertype"/>
    <w:uiPriority w:val="99"/>
    <w:unhideWhenUsed/>
    <w:rsid w:val="00557AAA"/>
    <w:rPr>
      <w:color w:val="0000FF" w:themeColor="hyperlink"/>
      <w:u w:val="single"/>
    </w:rPr>
  </w:style>
  <w:style w:type="character" w:customStyle="1" w:styleId="Kop2Char">
    <w:name w:val="Kop 2 Char"/>
    <w:basedOn w:val="Standaardalinea-lettertype"/>
    <w:link w:val="Kop2"/>
    <w:uiPriority w:val="9"/>
    <w:rsid w:val="00747AF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jstalinea">
    <w:name w:val="List Paragraph"/>
    <w:basedOn w:val="Standaard"/>
    <w:uiPriority w:val="34"/>
    <w:qFormat/>
    <w:rsid w:val="00EE3BA0"/>
    <w:pPr>
      <w:ind w:left="720"/>
      <w:contextualSpacing/>
    </w:pPr>
  </w:style>
  <w:style w:type="table" w:styleId="Tabelraster">
    <w:name w:val="Table Grid"/>
    <w:basedOn w:val="Standaardtabel"/>
    <w:uiPriority w:val="59"/>
    <w:rsid w:val="0065571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A101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47AF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A1010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styleId="Hyperlink">
    <w:name w:val="Hyperlink"/>
    <w:basedOn w:val="DefaultParagraphFont"/>
    <w:uiPriority w:val="99"/>
    <w:unhideWhenUsed/>
    <w:rsid w:val="00557AAA"/>
    <w:rPr>
      <w:color w:val="0000FF" w:themeColor="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747AF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EE3BA0"/>
    <w:pPr>
      <w:ind w:left="720"/>
      <w:contextualSpacing/>
    </w:pPr>
  </w:style>
  <w:style w:type="table" w:styleId="TableGrid">
    <w:name w:val="Table Grid"/>
    <w:basedOn w:val="TableNormal"/>
    <w:uiPriority w:val="59"/>
    <w:rsid w:val="0065571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simulation.tbm.tudelft.nl/BeneluxChapter/Intro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386</Words>
  <Characters>2123</Characters>
  <Application>Microsoft Office Word</Application>
  <DocSecurity>0</DocSecurity>
  <Lines>17</Lines>
  <Paragraphs>5</Paragraphs>
  <ScaleCrop>false</ScaleCrop>
  <Company>Hewlett-Packard</Company>
  <LinksUpToDate>false</LinksUpToDate>
  <CharactersWithSpaces>2504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Vincent de Gooyert</dc:creator>
  <cp:lastModifiedBy>Anne Pier</cp:lastModifiedBy>
  <cp:revision>2</cp:revision>
  <dcterms:created xsi:type="dcterms:W3CDTF">2012-07-06T14:31:00Z</dcterms:created>
  <dcterms:modified xsi:type="dcterms:W3CDTF">2012-07-06T14:31:00Z</dcterms:modified>
</cp:coreProperties>
</file>